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F3" w:rsidRDefault="00D64FF3" w:rsidP="00D64FF3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</w:p>
    <w:tbl>
      <w:tblPr>
        <w:tblW w:w="101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161"/>
        <w:gridCol w:w="3823"/>
      </w:tblGrid>
      <w:tr w:rsidR="00D64FF3" w:rsidRPr="00D64FF3" w:rsidTr="003B5E7D">
        <w:trPr>
          <w:trHeight w:val="2463"/>
        </w:trPr>
        <w:tc>
          <w:tcPr>
            <w:tcW w:w="41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eastAsia="ru-RU"/>
              </w:rPr>
            </w:pP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bCs/>
                <w:sz w:val="18"/>
                <w:szCs w:val="18"/>
                <w:lang w:eastAsia="ru-RU"/>
              </w:rPr>
            </w:pP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БАШ</w:t>
            </w:r>
            <w:r w:rsidRPr="00D64FF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val="be-BY" w:eastAsia="ru-RU"/>
              </w:rPr>
              <w:t>Ҡ</w:t>
            </w:r>
            <w:r w:rsidRPr="00D64FF3">
              <w:rPr>
                <w:rFonts w:ascii="TimBashk" w:eastAsia="Times New Roman" w:hAnsi="TimBashk" w:cs="Times New Roman"/>
                <w:b/>
                <w:bCs/>
                <w:sz w:val="18"/>
                <w:szCs w:val="18"/>
                <w:lang w:eastAsia="ru-RU"/>
              </w:rPr>
              <w:t>ОРТОСТАН РЕСПУБЛИК</w:t>
            </w: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А</w:t>
            </w: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val="be-BY" w:eastAsia="ru-RU"/>
              </w:rPr>
              <w:t>Һ</w:t>
            </w:r>
            <w:proofErr w:type="gramStart"/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Ы</w:t>
            </w:r>
            <w:proofErr w:type="gramEnd"/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</w:pP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АС</w:t>
            </w:r>
            <w:r w:rsidRPr="00D64FF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val="be-BY" w:eastAsia="ru-RU"/>
              </w:rPr>
              <w:t>Ҡ</w:t>
            </w: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>ЫН  РАЙОНЫ</w:t>
            </w: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</w:pP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   МУНИЦИПАЛЬ РАЙОНЫ</w:t>
            </w: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val="be-BY" w:eastAsia="ru-RU"/>
              </w:rPr>
              <w:t>НЫҢ</w:t>
            </w: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64FF3" w:rsidRPr="00D64FF3" w:rsidRDefault="00D02CAE" w:rsidP="00D64FF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ru-RU"/>
              </w:rPr>
              <w:t>АРБАШ</w:t>
            </w:r>
            <w:r w:rsidR="00D64FF3" w:rsidRPr="00D64F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</w:t>
            </w:r>
            <w:r w:rsidR="00D64FF3"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val="be-BY" w:eastAsia="ru-RU"/>
              </w:rPr>
              <w:t>АУЫЛ  СОВЕТЫ</w:t>
            </w: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</w:pPr>
            <w:r w:rsidRPr="00D64FF3">
              <w:rPr>
                <w:rFonts w:ascii="TimBashk" w:eastAsia="Times New Roman" w:hAnsi="TimBashk" w:cs="Times New Roman"/>
                <w:b/>
                <w:sz w:val="18"/>
                <w:szCs w:val="18"/>
                <w:lang w:val="be-BY" w:eastAsia="ru-RU"/>
              </w:rPr>
              <w:t xml:space="preserve"> АУЫЛ  БИЛӘМӘҺЕ СОВЕТЫ</w:t>
            </w: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D64FF3" w:rsidRPr="00D64FF3" w:rsidRDefault="00D64FF3" w:rsidP="00D6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64FF3" w:rsidRPr="00D64FF3" w:rsidRDefault="00D64FF3" w:rsidP="00D6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85725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FF3" w:rsidRPr="00D64FF3" w:rsidRDefault="00D64FF3" w:rsidP="00D64FF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F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СОВЕТ</w:t>
            </w:r>
          </w:p>
          <w:p w:rsidR="00D64FF3" w:rsidRPr="00D64FF3" w:rsidRDefault="00D64FF3" w:rsidP="00D64F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be-BY" w:eastAsia="ru-RU"/>
              </w:rPr>
              <w:t>СЕЛЬСКОГО</w:t>
            </w:r>
            <w:r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ПОСЕЛЕНИЯ</w:t>
            </w:r>
          </w:p>
          <w:p w:rsidR="00D64FF3" w:rsidRPr="00D64FF3" w:rsidRDefault="00D02CAE" w:rsidP="00D64F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be-BY" w:eastAsia="ru-RU"/>
              </w:rPr>
              <w:t>АРБАШЕ</w:t>
            </w:r>
            <w:r w:rsidR="00D64FF3"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be-BY" w:eastAsia="ru-RU"/>
              </w:rPr>
              <w:t>ВСКИЙ СЕЛЬСОВЕТ</w:t>
            </w:r>
          </w:p>
          <w:p w:rsidR="00D64FF3" w:rsidRPr="00D64FF3" w:rsidRDefault="00D64FF3" w:rsidP="00D64F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МУНИЦИПАЛЬНОГО РАЙОНА</w:t>
            </w:r>
          </w:p>
          <w:p w:rsidR="00D64FF3" w:rsidRPr="00D64FF3" w:rsidRDefault="00D64FF3" w:rsidP="00D64F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be-BY" w:eastAsia="ru-RU"/>
              </w:rPr>
              <w:t>АСКИН</w:t>
            </w:r>
            <w:r w:rsidRPr="00D64FF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СКИЙ РАЙОН</w:t>
            </w: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D64F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РЕСПУБЛИКИ БАШКОРТОСТАН</w:t>
            </w: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64FF3" w:rsidRPr="00D64FF3" w:rsidRDefault="00D64FF3" w:rsidP="00D6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7E3723" w:rsidRPr="00D64FF3" w:rsidRDefault="00D64FF3" w:rsidP="00D64FF3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6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F3B8B" w:rsidRPr="001F3B8B" w:rsidRDefault="00DB1185" w:rsidP="001F3B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02CAE">
        <w:rPr>
          <w:rFonts w:ascii="Times New Roman" w:hAnsi="Times New Roman" w:cs="Times New Roman"/>
          <w:bCs/>
          <w:sz w:val="28"/>
          <w:szCs w:val="28"/>
        </w:rPr>
        <w:t>42</w:t>
      </w:r>
      <w:r w:rsidR="00D64FF3">
        <w:rPr>
          <w:rFonts w:ascii="Times New Roman" w:hAnsi="Times New Roman" w:cs="Times New Roman"/>
          <w:bCs/>
          <w:sz w:val="28"/>
          <w:szCs w:val="28"/>
        </w:rPr>
        <w:t xml:space="preserve">-е 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="00D64FF3">
        <w:rPr>
          <w:rFonts w:ascii="Times New Roman" w:hAnsi="Times New Roman" w:cs="Times New Roman"/>
          <w:bCs/>
          <w:sz w:val="28"/>
          <w:szCs w:val="28"/>
        </w:rPr>
        <w:t xml:space="preserve">28-го 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1F3B8B" w:rsidRPr="001F3B8B" w:rsidRDefault="003A44D0" w:rsidP="003A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3B8B" w:rsidRPr="001F3B8B">
        <w:rPr>
          <w:rFonts w:ascii="Times New Roman" w:hAnsi="Times New Roman" w:cs="Times New Roman"/>
          <w:sz w:val="28"/>
          <w:szCs w:val="28"/>
          <w:lang w:val="be-BY"/>
        </w:rPr>
        <w:t xml:space="preserve">ҠАРАР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1F3B8B" w:rsidRPr="001F3B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11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3B8B" w:rsidRPr="001F3B8B">
        <w:rPr>
          <w:rFonts w:ascii="Times New Roman" w:hAnsi="Times New Roman" w:cs="Times New Roman"/>
          <w:sz w:val="28"/>
          <w:szCs w:val="28"/>
        </w:rPr>
        <w:t>РЕШЕНИЕ</w:t>
      </w:r>
    </w:p>
    <w:p w:rsidR="001F3B8B" w:rsidRPr="001F3B8B" w:rsidRDefault="00DB1185" w:rsidP="001F3B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F3B8B" w:rsidRPr="001F3B8B">
        <w:rPr>
          <w:rFonts w:ascii="Times New Roman" w:hAnsi="Times New Roman" w:cs="Times New Roman"/>
          <w:bCs/>
          <w:sz w:val="28"/>
          <w:szCs w:val="28"/>
        </w:rPr>
        <w:t>13 марта 2023 года №</w:t>
      </w:r>
      <w:r w:rsidR="00D02CAE">
        <w:rPr>
          <w:rFonts w:ascii="Times New Roman" w:hAnsi="Times New Roman" w:cs="Times New Roman"/>
          <w:bCs/>
          <w:sz w:val="28"/>
          <w:szCs w:val="28"/>
        </w:rPr>
        <w:t>210</w:t>
      </w:r>
    </w:p>
    <w:p w:rsidR="00311CED" w:rsidRDefault="00DB1185" w:rsidP="00DB11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4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3723" w:rsidRPr="004012A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671EF3" w:rsidRDefault="003A44D0" w:rsidP="003A44D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02CA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</w:p>
    <w:p w:rsidR="007E3723" w:rsidRDefault="003A44D0" w:rsidP="003A44D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1F3B8B">
        <w:rPr>
          <w:rFonts w:ascii="Times New Roman" w:hAnsi="Times New Roman" w:cs="Times New Roman"/>
          <w:sz w:val="28"/>
          <w:szCs w:val="28"/>
          <w:lang w:val="ba-RU"/>
        </w:rPr>
        <w:t xml:space="preserve">Аскинский </w:t>
      </w:r>
      <w:r w:rsidR="00D943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3A44D0" w:rsidP="003A44D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3723"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1F3B8B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02CA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D64FF3">
        <w:rPr>
          <w:rFonts w:ascii="Times New Roman" w:hAnsi="Times New Roman" w:cs="Times New Roman"/>
          <w:sz w:val="28"/>
          <w:szCs w:val="28"/>
        </w:rPr>
        <w:t xml:space="preserve"> </w:t>
      </w:r>
      <w:r w:rsidR="001F3B8B">
        <w:rPr>
          <w:rFonts w:ascii="Times New Roman" w:hAnsi="Times New Roman" w:cs="Times New Roman"/>
          <w:sz w:val="28"/>
          <w:szCs w:val="28"/>
          <w:lang w:val="ba-RU"/>
        </w:rPr>
        <w:t xml:space="preserve">сельсовет 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F3B8B">
        <w:rPr>
          <w:rFonts w:ascii="Times New Roman" w:hAnsi="Times New Roman" w:cs="Times New Roman"/>
          <w:sz w:val="28"/>
          <w:szCs w:val="28"/>
          <w:lang w:val="ba-RU"/>
        </w:rPr>
        <w:t xml:space="preserve">Аскинский </w:t>
      </w:r>
      <w:r w:rsidR="0062388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B8B">
        <w:rPr>
          <w:rFonts w:ascii="Times New Roman" w:hAnsi="Times New Roman" w:cs="Times New Roman"/>
          <w:sz w:val="28"/>
          <w:szCs w:val="28"/>
          <w:lang w:val="ba-RU"/>
        </w:rPr>
        <w:t>р</w:t>
      </w:r>
      <w:proofErr w:type="gramEnd"/>
      <w:r w:rsidR="001F3B8B">
        <w:rPr>
          <w:rFonts w:ascii="Times New Roman" w:hAnsi="Times New Roman" w:cs="Times New Roman"/>
          <w:sz w:val="28"/>
          <w:szCs w:val="28"/>
          <w:lang w:val="ba-RU"/>
        </w:rPr>
        <w:t xml:space="preserve"> е ш и л:</w:t>
      </w:r>
    </w:p>
    <w:p w:rsidR="00C61BE3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1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02CA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FB2FF4">
        <w:rPr>
          <w:rFonts w:ascii="Times New Roman" w:hAnsi="Times New Roman" w:cs="Times New Roman"/>
          <w:sz w:val="28"/>
          <w:szCs w:val="28"/>
        </w:rPr>
        <w:t xml:space="preserve"> </w:t>
      </w:r>
      <w:r w:rsidR="001F3B8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E3C8C">
        <w:rPr>
          <w:rFonts w:ascii="Times New Roman" w:hAnsi="Times New Roman" w:cs="Times New Roman"/>
          <w:sz w:val="28"/>
          <w:szCs w:val="28"/>
        </w:rPr>
        <w:t xml:space="preserve">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8B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1F3B8B">
        <w:rPr>
          <w:rFonts w:ascii="Times New Roman" w:hAnsi="Times New Roman" w:cs="Times New Roman"/>
          <w:sz w:val="28"/>
          <w:szCs w:val="28"/>
        </w:rPr>
        <w:t xml:space="preserve"> </w:t>
      </w:r>
      <w:r w:rsidR="00D943D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>
        <w:rPr>
          <w:rFonts w:ascii="Times New Roman" w:hAnsi="Times New Roman" w:cs="Times New Roman"/>
          <w:sz w:val="28"/>
          <w:szCs w:val="28"/>
        </w:rPr>
        <w:t xml:space="preserve">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23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>
        <w:rPr>
          <w:rFonts w:ascii="Times New Roman" w:hAnsi="Times New Roman" w:cs="Times New Roman"/>
          <w:sz w:val="28"/>
          <w:szCs w:val="28"/>
        </w:rPr>
        <w:t>3</w:t>
      </w:r>
      <w:r w:rsidR="001319E5">
        <w:rPr>
          <w:rFonts w:ascii="Times New Roman" w:hAnsi="Times New Roman" w:cs="Times New Roman"/>
          <w:sz w:val="28"/>
          <w:szCs w:val="28"/>
        </w:rPr>
        <w:t>8</w:t>
      </w:r>
      <w:r w:rsidRPr="008E1AF0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Pr="008E1AF0">
        <w:rPr>
          <w:rFonts w:ascii="Times New Roman" w:hAnsi="Times New Roman" w:cs="Times New Roman"/>
          <w:sz w:val="28"/>
          <w:szCs w:val="28"/>
        </w:rPr>
        <w:t>ьи</w:t>
      </w:r>
      <w:r w:rsidR="004574B5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 w:rsidR="00160D6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4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>
        <w:rPr>
          <w:rFonts w:ascii="Times New Roman" w:hAnsi="Times New Roman" w:cs="Times New Roman"/>
          <w:sz w:val="28"/>
          <w:szCs w:val="28"/>
        </w:rPr>
        <w:t>6</w:t>
      </w:r>
      <w:r w:rsidR="00B260A0">
        <w:rPr>
          <w:rFonts w:ascii="Times New Roman" w:hAnsi="Times New Roman" w:cs="Times New Roman"/>
          <w:sz w:val="28"/>
          <w:szCs w:val="28"/>
        </w:rPr>
        <w:t xml:space="preserve"> </w:t>
      </w:r>
      <w:r w:rsidR="00B260A0" w:rsidRPr="00B260A0">
        <w:rPr>
          <w:rFonts w:ascii="Times New Roman" w:hAnsi="Times New Roman" w:cs="Times New Roman"/>
          <w:i/>
          <w:sz w:val="28"/>
          <w:szCs w:val="28"/>
        </w:rPr>
        <w:t>«Местный референдум»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ч</w:t>
      </w:r>
      <w:r w:rsidR="00160D6E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proofErr w:type="gramStart"/>
      <w:r w:rsidR="0073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C3A6F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6C3A6F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в</w:t>
      </w:r>
      <w:r w:rsidR="006C3A6F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«избирательную комиссию, организующую подготовку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93F">
        <w:rPr>
          <w:rFonts w:ascii="Times New Roman" w:hAnsi="Times New Roman" w:cs="Times New Roman"/>
          <w:sz w:val="28"/>
          <w:szCs w:val="28"/>
        </w:rPr>
        <w:t>;</w:t>
      </w:r>
    </w:p>
    <w:p w:rsidR="0058593F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</w:t>
      </w:r>
      <w:r w:rsidRPr="005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91505D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1025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1025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>
        <w:rPr>
          <w:rFonts w:ascii="Times New Roman" w:hAnsi="Times New Roman" w:cs="Times New Roman"/>
          <w:sz w:val="28"/>
          <w:szCs w:val="28"/>
        </w:rPr>
        <w:t>3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321025" w:rsidRPr="008E1A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>
        <w:rPr>
          <w:rFonts w:ascii="Times New Roman" w:hAnsi="Times New Roman" w:cs="Times New Roman"/>
          <w:sz w:val="28"/>
          <w:szCs w:val="28"/>
        </w:rPr>
        <w:t>7</w:t>
      </w:r>
      <w:r w:rsidR="008E1AF0" w:rsidRPr="008E1AF0">
        <w:rPr>
          <w:rFonts w:ascii="Times New Roman" w:hAnsi="Times New Roman" w:cs="Times New Roman"/>
          <w:i/>
          <w:sz w:val="28"/>
          <w:szCs w:val="28"/>
        </w:rPr>
        <w:t xml:space="preserve"> «Муниципальные выборы»</w:t>
      </w:r>
      <w:r w:rsidR="003210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>
        <w:rPr>
          <w:rFonts w:ascii="Times New Roman" w:hAnsi="Times New Roman" w:cs="Times New Roman"/>
          <w:sz w:val="28"/>
          <w:szCs w:val="28"/>
        </w:rPr>
        <w:t xml:space="preserve"> п</w:t>
      </w:r>
      <w:r w:rsidR="006055AC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>
        <w:rPr>
          <w:rFonts w:ascii="Times New Roman" w:hAnsi="Times New Roman" w:cs="Times New Roman"/>
          <w:sz w:val="28"/>
          <w:szCs w:val="28"/>
        </w:rPr>
        <w:t>в органы</w:t>
      </w:r>
      <w:r w:rsidR="00321025" w:rsidRPr="0058593F">
        <w:rPr>
          <w:rFonts w:ascii="Times New Roman" w:hAnsi="Times New Roman" w:cs="Times New Roman"/>
          <w:sz w:val="28"/>
          <w:szCs w:val="28"/>
        </w:rPr>
        <w:t xml:space="preserve"> </w:t>
      </w:r>
      <w:r w:rsidR="00321025"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 w:rsidR="0032102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 w:rsidR="00321025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91505D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F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91505D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2665AA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025" w:rsidRDefault="00295DC9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1.5</w:t>
      </w:r>
      <w:r w:rsidR="00AE0B2D">
        <w:rPr>
          <w:rFonts w:ascii="Times New Roman" w:hAnsi="Times New Roman" w:cs="Times New Roman"/>
          <w:sz w:val="28"/>
          <w:szCs w:val="28"/>
        </w:rPr>
        <w:t xml:space="preserve">. </w:t>
      </w:r>
      <w:r w:rsidR="002B5F72">
        <w:rPr>
          <w:rFonts w:ascii="Times New Roman" w:hAnsi="Times New Roman" w:cs="Times New Roman"/>
          <w:sz w:val="28"/>
          <w:szCs w:val="28"/>
        </w:rPr>
        <w:t>С</w:t>
      </w:r>
      <w:r w:rsidR="00321025">
        <w:rPr>
          <w:rFonts w:ascii="Times New Roman" w:hAnsi="Times New Roman" w:cs="Times New Roman"/>
          <w:sz w:val="28"/>
          <w:szCs w:val="28"/>
        </w:rPr>
        <w:t>татью 2</w:t>
      </w:r>
      <w:r w:rsidR="00A00687">
        <w:rPr>
          <w:rFonts w:ascii="Times New Roman" w:hAnsi="Times New Roman" w:cs="Times New Roman"/>
          <w:sz w:val="28"/>
          <w:szCs w:val="28"/>
        </w:rPr>
        <w:t>1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«Избирательная комиссия </w:t>
      </w:r>
      <w:r w:rsidR="004574B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A00687" w:rsidRPr="00A00687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210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404227" w:rsidRPr="00404227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«Назначение голосования по во</w:t>
      </w:r>
      <w:r w:rsidR="00D04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просу об отзыве депутата Совета</w:t>
      </w:r>
      <w:r w:rsidR="007E6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404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="00404227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404227" w:rsidRPr="007A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комиссией»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заменить словами «и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организующей подготовку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3668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«избирательную комиссию </w:t>
      </w:r>
      <w:r w:rsidR="00D266C4">
        <w:rPr>
          <w:rFonts w:ascii="Times New Roman" w:hAnsi="Times New Roman" w:cs="Times New Roman"/>
          <w:sz w:val="28"/>
          <w:szCs w:val="28"/>
        </w:rPr>
        <w:t>сельского</w:t>
      </w:r>
      <w:r w:rsidR="00CF2C4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«и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977B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3C3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91B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</w:t>
      </w:r>
      <w:r w:rsidR="00C1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8F5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</w:t>
      </w:r>
      <w:r w:rsidR="0031631F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0331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295D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B0331" w:rsidRP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«избирательная комиссия» заменить словами</w:t>
      </w:r>
      <w:r w:rsidR="00EB0331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выборов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местного самоуправления, местн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793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331">
        <w:rPr>
          <w:rFonts w:ascii="Times New Roman" w:hAnsi="Times New Roman" w:cs="Times New Roman"/>
          <w:sz w:val="28"/>
          <w:szCs w:val="28"/>
        </w:rPr>
        <w:t>Н</w:t>
      </w:r>
      <w:r w:rsidR="00FB224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>
        <w:rPr>
          <w:rFonts w:ascii="Times New Roman" w:hAnsi="Times New Roman" w:cs="Times New Roman"/>
          <w:sz w:val="28"/>
          <w:szCs w:val="28"/>
        </w:rPr>
        <w:t>в Управление М</w:t>
      </w:r>
      <w:r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="00FB2240" w:rsidRPr="00FB2240">
        <w:rPr>
          <w:rFonts w:ascii="Times New Roman" w:hAnsi="Times New Roman" w:cs="Times New Roman"/>
          <w:sz w:val="28"/>
          <w:szCs w:val="28"/>
        </w:rPr>
        <w:t xml:space="preserve"> </w:t>
      </w:r>
      <w:r w:rsidR="00FB2240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>
        <w:rPr>
          <w:rFonts w:ascii="Times New Roman" w:hAnsi="Times New Roman" w:cs="Times New Roman"/>
          <w:sz w:val="28"/>
          <w:szCs w:val="28"/>
        </w:rPr>
        <w:t xml:space="preserve"> (http://pravo.minjust.ru,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>http://право-минюст</w:t>
      </w:r>
      <w:proofErr w:type="gramStart"/>
      <w:r w:rsidR="00A957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5793">
        <w:rPr>
          <w:rFonts w:ascii="Times New Roman" w:hAnsi="Times New Roman" w:cs="Times New Roman"/>
          <w:sz w:val="28"/>
          <w:szCs w:val="28"/>
        </w:rPr>
        <w:t xml:space="preserve">ф, регистрационный номер и дата принятия решения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>о регистрации средства массовой информации в форме сетевого издания: серия Эл № ФС77-72471 от 5 марта 2018 года).</w:t>
      </w:r>
    </w:p>
    <w:p w:rsidR="00A95793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92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D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CA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FB2FF4">
        <w:rPr>
          <w:rFonts w:ascii="Times New Roman" w:hAnsi="Times New Roman" w:cs="Times New Roman"/>
          <w:sz w:val="28"/>
          <w:szCs w:val="28"/>
        </w:rPr>
        <w:t xml:space="preserve"> </w:t>
      </w:r>
      <w:r w:rsidR="00072D26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D2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государственной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702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DC9" w:rsidRDefault="00295DC9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Pr="001849E1">
        <w:rPr>
          <w:szCs w:val="28"/>
        </w:rPr>
        <w:t xml:space="preserve"> </w:t>
      </w:r>
    </w:p>
    <w:p w:rsidR="009A670A" w:rsidRDefault="009A670A" w:rsidP="009A670A">
      <w:pPr>
        <w:pStyle w:val="3"/>
        <w:ind w:firstLine="0"/>
        <w:jc w:val="right"/>
        <w:rPr>
          <w:bCs/>
          <w:szCs w:val="28"/>
        </w:rPr>
      </w:pPr>
      <w:r w:rsidRPr="00BC208C">
        <w:rPr>
          <w:bCs/>
          <w:szCs w:val="28"/>
        </w:rPr>
        <w:t>сельского поселения</w:t>
      </w:r>
    </w:p>
    <w:p w:rsidR="009A670A" w:rsidRDefault="00D02CAE" w:rsidP="009A670A">
      <w:pPr>
        <w:pStyle w:val="3"/>
        <w:ind w:firstLine="0"/>
        <w:jc w:val="right"/>
        <w:rPr>
          <w:szCs w:val="28"/>
        </w:rPr>
      </w:pPr>
      <w:proofErr w:type="spellStart"/>
      <w:r>
        <w:rPr>
          <w:bCs/>
          <w:szCs w:val="28"/>
        </w:rPr>
        <w:t>Арбашевский</w:t>
      </w:r>
      <w:proofErr w:type="spellEnd"/>
      <w:r w:rsidR="00FB2FF4">
        <w:rPr>
          <w:bCs/>
          <w:szCs w:val="28"/>
        </w:rPr>
        <w:t xml:space="preserve"> </w:t>
      </w:r>
      <w:r w:rsidR="009A670A" w:rsidRPr="00BC208C">
        <w:rPr>
          <w:bCs/>
          <w:szCs w:val="28"/>
        </w:rPr>
        <w:t>сельсовет</w:t>
      </w:r>
      <w:r w:rsidR="009A670A" w:rsidRPr="001849E1">
        <w:rPr>
          <w:szCs w:val="28"/>
        </w:rPr>
        <w:t xml:space="preserve">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 xml:space="preserve">муниципального района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proofErr w:type="spellStart"/>
      <w:r w:rsidRPr="001849E1">
        <w:rPr>
          <w:szCs w:val="28"/>
        </w:rPr>
        <w:t>Аскинский</w:t>
      </w:r>
      <w:proofErr w:type="spellEnd"/>
      <w:r w:rsidRPr="001849E1">
        <w:rPr>
          <w:szCs w:val="28"/>
        </w:rPr>
        <w:t xml:space="preserve"> район </w:t>
      </w:r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>Республики Башкортостан</w:t>
      </w:r>
    </w:p>
    <w:p w:rsidR="009A670A" w:rsidRPr="001849E1" w:rsidRDefault="00D02CAE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>Ф.И</w:t>
      </w:r>
      <w:bookmarkStart w:id="0" w:name="_GoBack"/>
      <w:bookmarkEnd w:id="0"/>
      <w:r w:rsidR="00FB2FF4">
        <w:rPr>
          <w:szCs w:val="28"/>
        </w:rPr>
        <w:t xml:space="preserve">. </w:t>
      </w:r>
      <w:proofErr w:type="spellStart"/>
      <w:r>
        <w:rPr>
          <w:szCs w:val="28"/>
        </w:rPr>
        <w:t>Зиятдинов</w:t>
      </w:r>
      <w:proofErr w:type="spellEnd"/>
    </w:p>
    <w:p w:rsidR="009A670A" w:rsidRDefault="009A670A" w:rsidP="009A670A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295DC9" w:rsidRDefault="00295DC9" w:rsidP="009A670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7DF7" w:rsidTr="00BD7DF7">
        <w:tc>
          <w:tcPr>
            <w:tcW w:w="4785" w:type="dxa"/>
          </w:tcPr>
          <w:p w:rsidR="00BD7DF7" w:rsidRDefault="00BD7DF7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F63AD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E6" w:rsidRDefault="002A5CE6" w:rsidP="00EE542E">
      <w:pPr>
        <w:spacing w:after="0" w:line="240" w:lineRule="auto"/>
      </w:pPr>
      <w:r>
        <w:separator/>
      </w:r>
    </w:p>
  </w:endnote>
  <w:endnote w:type="continuationSeparator" w:id="0">
    <w:p w:rsidR="002A5CE6" w:rsidRDefault="002A5CE6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E6" w:rsidRDefault="002A5CE6" w:rsidP="00EE542E">
      <w:pPr>
        <w:spacing w:after="0" w:line="240" w:lineRule="auto"/>
      </w:pPr>
      <w:r>
        <w:separator/>
      </w:r>
    </w:p>
  </w:footnote>
  <w:footnote w:type="continuationSeparator" w:id="0">
    <w:p w:rsidR="002A5CE6" w:rsidRDefault="002A5CE6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D02CAE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3"/>
    <w:rsid w:val="00037182"/>
    <w:rsid w:val="00045A1F"/>
    <w:rsid w:val="00053881"/>
    <w:rsid w:val="00072D26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F3B8B"/>
    <w:rsid w:val="001F53C3"/>
    <w:rsid w:val="00210360"/>
    <w:rsid w:val="002343E5"/>
    <w:rsid w:val="00241CBF"/>
    <w:rsid w:val="00244778"/>
    <w:rsid w:val="002464D0"/>
    <w:rsid w:val="002559CC"/>
    <w:rsid w:val="002665AA"/>
    <w:rsid w:val="00295DC9"/>
    <w:rsid w:val="002A5CE6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A44D0"/>
    <w:rsid w:val="003B33C1"/>
    <w:rsid w:val="003B6FEA"/>
    <w:rsid w:val="003E0FB4"/>
    <w:rsid w:val="003E215A"/>
    <w:rsid w:val="003E3C8C"/>
    <w:rsid w:val="003E59E7"/>
    <w:rsid w:val="003E6CC2"/>
    <w:rsid w:val="003E7796"/>
    <w:rsid w:val="003F031F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040D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B52FD"/>
    <w:rsid w:val="005C4556"/>
    <w:rsid w:val="005C5A76"/>
    <w:rsid w:val="006055AC"/>
    <w:rsid w:val="0062388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4DE2"/>
    <w:rsid w:val="007256A4"/>
    <w:rsid w:val="0073105B"/>
    <w:rsid w:val="00782DDA"/>
    <w:rsid w:val="00792DAC"/>
    <w:rsid w:val="007A4032"/>
    <w:rsid w:val="007A6358"/>
    <w:rsid w:val="007C43A6"/>
    <w:rsid w:val="007C44A7"/>
    <w:rsid w:val="007C7D27"/>
    <w:rsid w:val="007C7F58"/>
    <w:rsid w:val="007D2F44"/>
    <w:rsid w:val="007D4715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A670A"/>
    <w:rsid w:val="009B52A1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2CAE"/>
    <w:rsid w:val="00D04DAA"/>
    <w:rsid w:val="00D2557C"/>
    <w:rsid w:val="00D266C4"/>
    <w:rsid w:val="00D32986"/>
    <w:rsid w:val="00D5292B"/>
    <w:rsid w:val="00D64FF3"/>
    <w:rsid w:val="00D77D76"/>
    <w:rsid w:val="00D943DC"/>
    <w:rsid w:val="00DB1185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B2FF4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A67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A67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4D76-3198-48CF-B98E-394DFAF2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Admin</cp:lastModifiedBy>
  <cp:revision>16</cp:revision>
  <cp:lastPrinted>2023-03-15T06:24:00Z</cp:lastPrinted>
  <dcterms:created xsi:type="dcterms:W3CDTF">2022-12-28T04:17:00Z</dcterms:created>
  <dcterms:modified xsi:type="dcterms:W3CDTF">2023-03-16T04:36:00Z</dcterms:modified>
</cp:coreProperties>
</file>