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73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2306"/>
        <w:gridCol w:w="4148"/>
      </w:tblGrid>
      <w:tr w:rsidR="00E97DCC" w:rsidRPr="00E97DCC" w:rsidTr="00E8000A">
        <w:trPr>
          <w:trHeight w:val="2279"/>
        </w:trPr>
        <w:tc>
          <w:tcPr>
            <w:tcW w:w="41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E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DC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126F77" wp14:editId="4A4B022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7DCC" w:rsidRPr="00E97DCC" w:rsidRDefault="00E97DCC" w:rsidP="00E8000A">
            <w:pPr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97DCC" w:rsidRPr="00E97DCC" w:rsidRDefault="00E97DCC" w:rsidP="00E8000A">
            <w:pPr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E97DCC" w:rsidRPr="00E97DCC" w:rsidRDefault="00E97DCC" w:rsidP="00E8000A">
            <w:pPr>
              <w:keepNext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СЕЛЬСКОГО</w:t>
            </w: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</w:t>
            </w:r>
          </w:p>
          <w:p w:rsidR="00E97DCC" w:rsidRPr="00E97DCC" w:rsidRDefault="00E97DCC" w:rsidP="00E8000A">
            <w:pPr>
              <w:keepNext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АРБАШЕВСКИЙ СЕЛЬСОВЕТ</w:t>
            </w:r>
          </w:p>
          <w:p w:rsidR="00E97DCC" w:rsidRPr="00E97DCC" w:rsidRDefault="00E97DCC" w:rsidP="00E8000A">
            <w:pPr>
              <w:keepNext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МУНИЦИПАЛЬНОГО РАЙОНА</w:t>
            </w:r>
          </w:p>
          <w:p w:rsidR="00E97DCC" w:rsidRPr="00E97DCC" w:rsidRDefault="00E97DCC" w:rsidP="00E8000A">
            <w:pPr>
              <w:keepNext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АСКИН</w:t>
            </w:r>
            <w:r w:rsidRPr="00E97DC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РАЙОН</w:t>
            </w: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D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E97DCC" w:rsidRPr="00E97DCC" w:rsidRDefault="00E97DCC" w:rsidP="00E800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E97DCC" w:rsidRPr="00E97DCC" w:rsidRDefault="00E97DCC" w:rsidP="00E800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E97DCC" w:rsidRPr="00E97DCC" w:rsidRDefault="00E97DCC" w:rsidP="00E8000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7DCC" w:rsidRPr="00E97DCC" w:rsidRDefault="00E97DCC" w:rsidP="00E97D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DCC" w:rsidRPr="00E97DCC" w:rsidRDefault="00E97DCC" w:rsidP="00E97DC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DCC">
        <w:rPr>
          <w:rFonts w:ascii="Times New Roman" w:eastAsia="Calibri" w:hAnsi="Times New Roman" w:cs="Times New Roman"/>
          <w:sz w:val="28"/>
          <w:szCs w:val="28"/>
        </w:rPr>
        <w:t>КАРАР                                                                                 ПОСТАНОВЛЕНИЕ</w:t>
      </w:r>
    </w:p>
    <w:p w:rsidR="00E97DCC" w:rsidRPr="00E97DCC" w:rsidRDefault="002E6375" w:rsidP="00E97DC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май</w:t>
      </w:r>
      <w:r w:rsidR="00E97DCC" w:rsidRPr="00E97DCC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proofErr w:type="spellStart"/>
      <w:r w:rsidR="00E97DCC" w:rsidRPr="00E97DCC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="00E97DCC" w:rsidRPr="00E97DCC">
        <w:rPr>
          <w:rFonts w:ascii="Times New Roman" w:eastAsia="Calibri" w:hAnsi="Times New Roman" w:cs="Times New Roman"/>
          <w:sz w:val="28"/>
          <w:szCs w:val="28"/>
        </w:rPr>
        <w:t xml:space="preserve">                        №  16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12 мая</w:t>
      </w:r>
      <w:r w:rsidR="00E97DCC" w:rsidRPr="00E97DCC">
        <w:rPr>
          <w:rFonts w:ascii="Times New Roman" w:eastAsia="Calibri" w:hAnsi="Times New Roman" w:cs="Times New Roman"/>
          <w:sz w:val="28"/>
          <w:szCs w:val="28"/>
        </w:rPr>
        <w:t xml:space="preserve"> 2020 год</w:t>
      </w:r>
    </w:p>
    <w:p w:rsidR="001C1773" w:rsidRPr="00E84A7B" w:rsidRDefault="001C1773" w:rsidP="00E84A7B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spacing w:val="-3"/>
          <w:kern w:val="1"/>
          <w:sz w:val="20"/>
          <w:szCs w:val="28"/>
          <w:lang w:eastAsia="hi-IN" w:bidi="hi-IN"/>
        </w:rPr>
        <w:t xml:space="preserve">                                                                            </w:t>
      </w:r>
      <w:r w:rsidRPr="00E84A7B">
        <w:rPr>
          <w:rFonts w:ascii="Times New Roman" w:eastAsia="SimSun" w:hAnsi="Times New Roman" w:cs="Times New Roman"/>
          <w:kern w:val="1"/>
          <w:sz w:val="20"/>
          <w:szCs w:val="28"/>
          <w:lang w:eastAsia="hi-IN" w:bidi="hi-IN"/>
        </w:rPr>
        <w:t xml:space="preserve">                                              </w:t>
      </w:r>
    </w:p>
    <w:p w:rsidR="001C1773" w:rsidRPr="00E84A7B" w:rsidRDefault="001C1773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Об утверждении «Административного регламента осуществления муниципального </w:t>
      </w:r>
      <w:proofErr w:type="gramStart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контроля за</w:t>
      </w:r>
      <w:proofErr w:type="gram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район Республики Башкортостан»</w:t>
      </w:r>
    </w:p>
    <w:p w:rsidR="001C1773" w:rsidRPr="00E84A7B" w:rsidRDefault="001C1773" w:rsidP="00E84A7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C1773" w:rsidRPr="00E84A7B" w:rsidRDefault="001C1773" w:rsidP="00E84A7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</w:t>
      </w:r>
      <w:proofErr w:type="spellStart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E36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0.03.2020 года за № </w:t>
      </w:r>
      <w:r w:rsidR="00E364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4D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« Об устранении нарушений законодательства о недрах и жилищно-</w:t>
      </w:r>
      <w:proofErr w:type="spellStart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законодательства». </w:t>
      </w:r>
      <w:proofErr w:type="gramStart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РФ», Федеральным законом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Башкортостан от 18 марта 2005года №162-з «О местном самоуправлении в</w:t>
      </w:r>
      <w:proofErr w:type="gram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Башкортостан», Закон РФ от 21.02.1992 № 2395 -1 «О недрах», Уставом сельского поселения </w:t>
      </w:r>
      <w:proofErr w:type="spellStart"/>
      <w:r w:rsid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</w:t>
      </w:r>
      <w:proofErr w:type="spellStart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целях повышения качества исполнения и доступности результатов предоставления   муниципальной   услуги, Администрация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 Республики Башкортостан </w:t>
      </w:r>
    </w:p>
    <w:p w:rsidR="001C1773" w:rsidRPr="00E84A7B" w:rsidRDefault="001C1773" w:rsidP="00E84A7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ПОСТАНОВЛЯЕТ:</w:t>
      </w:r>
    </w:p>
    <w:p w:rsidR="001C1773" w:rsidRPr="00E84A7B" w:rsidRDefault="001C1773" w:rsidP="00E84A7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E84A7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E84A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услуги «Осуществление муниципального </w:t>
      </w:r>
      <w:proofErr w:type="gramStart"/>
      <w:r w:rsidRPr="00E84A7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Pr="00E84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4A7B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E84A7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84A7B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E84A7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84A7B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1C1773" w:rsidRPr="00E84A7B" w:rsidRDefault="001C1773" w:rsidP="00E84A7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в здании Администрации сельского поселения </w:t>
      </w:r>
      <w:proofErr w:type="spellStart"/>
      <w:r w:rsidR="00E84A7B">
        <w:rPr>
          <w:rFonts w:ascii="Times New Roman" w:eastAsia="Calibri" w:hAnsi="Times New Roman" w:cs="Times New Roman"/>
          <w:sz w:val="28"/>
          <w:szCs w:val="28"/>
        </w:rPr>
        <w:t>Арбашевский</w:t>
      </w:r>
      <w:proofErr w:type="spellEnd"/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сельсовет по адресу: Республика Башкортостан, </w:t>
      </w:r>
      <w:proofErr w:type="spellStart"/>
      <w:r w:rsidRPr="00E84A7B">
        <w:rPr>
          <w:rFonts w:ascii="Times New Roman" w:eastAsia="Calibri" w:hAnsi="Times New Roman" w:cs="Times New Roman"/>
          <w:sz w:val="28"/>
          <w:szCs w:val="28"/>
        </w:rPr>
        <w:t>Аскинский</w:t>
      </w:r>
      <w:proofErr w:type="spellEnd"/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район,  с. </w:t>
      </w:r>
      <w:proofErr w:type="spellStart"/>
      <w:r w:rsidR="00E84A7B">
        <w:rPr>
          <w:rFonts w:ascii="Times New Roman" w:eastAsia="Calibri" w:hAnsi="Times New Roman" w:cs="Times New Roman"/>
          <w:sz w:val="28"/>
          <w:szCs w:val="28"/>
        </w:rPr>
        <w:t>Арбашево</w:t>
      </w:r>
      <w:proofErr w:type="spellEnd"/>
      <w:r w:rsidR="00E84A7B">
        <w:rPr>
          <w:rFonts w:ascii="Times New Roman" w:eastAsia="Calibri" w:hAnsi="Times New Roman" w:cs="Times New Roman"/>
          <w:sz w:val="28"/>
          <w:szCs w:val="28"/>
        </w:rPr>
        <w:t>, ул. Центральная</w:t>
      </w: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4A7B">
        <w:rPr>
          <w:rFonts w:ascii="Times New Roman" w:eastAsia="Calibri" w:hAnsi="Times New Roman" w:cs="Times New Roman"/>
          <w:sz w:val="28"/>
          <w:szCs w:val="28"/>
        </w:rPr>
        <w:t>8/2</w:t>
      </w: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органов местного самоуправления муниципального района </w:t>
      </w:r>
      <w:proofErr w:type="spellStart"/>
      <w:r w:rsidRPr="00E84A7B">
        <w:rPr>
          <w:rFonts w:ascii="Times New Roman" w:eastAsia="Calibri" w:hAnsi="Times New Roman" w:cs="Times New Roman"/>
          <w:sz w:val="28"/>
          <w:szCs w:val="28"/>
        </w:rPr>
        <w:t>Аскинский</w:t>
      </w:r>
      <w:proofErr w:type="spellEnd"/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Башкортостан: </w:t>
      </w:r>
      <w:hyperlink r:id="rId7" w:history="1"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84A7B">
          <w:rPr>
            <w:rFonts w:ascii="Times New Roman" w:hAnsi="Times New Roman" w:cs="Times New Roman"/>
          </w:rPr>
          <w:t xml:space="preserve"> </w:t>
        </w:r>
        <w:proofErr w:type="spellStart"/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rba</w:t>
        </w:r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sh</w:t>
        </w:r>
        <w:proofErr w:type="spellEnd"/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04</w:t>
        </w:r>
        <w:proofErr w:type="spellStart"/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proofErr w:type="spellEnd"/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84A7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84A7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1C1773" w:rsidRPr="00E84A7B" w:rsidRDefault="001C1773" w:rsidP="00E84A7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1C1773" w:rsidRPr="00E84A7B" w:rsidRDefault="001C1773" w:rsidP="00E84A7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исполнением данного постановления оставляю за собой.</w:t>
      </w:r>
    </w:p>
    <w:p w:rsidR="001C1773" w:rsidRPr="00E84A7B" w:rsidRDefault="001C1773" w:rsidP="00E84A7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C1773" w:rsidRPr="00E84A7B" w:rsidRDefault="001C1773" w:rsidP="00E84A7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Глава сельского поселения                                       </w:t>
      </w:r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Ф.И.Зиятдинов</w:t>
      </w:r>
      <w:proofErr w:type="spellEnd"/>
    </w:p>
    <w:p w:rsidR="009D189A" w:rsidRPr="00E84A7B" w:rsidRDefault="009D189A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E364D9" w:rsidRPr="00E84A7B" w:rsidRDefault="00E364D9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pacing w:after="0" w:line="240" w:lineRule="auto"/>
        <w:rPr>
          <w:rFonts w:ascii="Times New Roman" w:hAnsi="Times New Roman" w:cs="Times New Roman"/>
        </w:rPr>
      </w:pPr>
    </w:p>
    <w:p w:rsidR="00010BB6" w:rsidRPr="00E84A7B" w:rsidRDefault="00010BB6" w:rsidP="00E84A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Приложение 1  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к Постановлению Администрации                                                                                                  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сельского поселения 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</w:t>
      </w:r>
      <w:proofErr w:type="spellStart"/>
      <w:r w:rsid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сельсовет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0"/>
          <w:szCs w:val="24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от </w:t>
      </w:r>
      <w:r w:rsidR="00E97D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28.04</w:t>
      </w:r>
      <w:r w:rsidRPr="00E84A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.2020г.  № </w:t>
      </w:r>
      <w:r w:rsidR="00E97D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16</w:t>
      </w:r>
    </w:p>
    <w:p w:rsidR="00010BB6" w:rsidRPr="00E84A7B" w:rsidRDefault="00010BB6" w:rsidP="00E84A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Административный регламент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Предоставления муниципальной услуги «Осуществление муниципального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контроля за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 Республики Башкортостан»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1.1.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Административный регламент предоставления муниципальной услуги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 Республики Башкортостан» разработан в целях повышения качества и доступности предоставления муниципальной услуги,  установления </w:t>
      </w:r>
      <w:r w:rsidRPr="00E84A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стандарта предоставления муниципальной услуги, срока и последовательности</w:t>
      </w:r>
      <w:proofErr w:type="gramEnd"/>
      <w:r w:rsidRPr="00E84A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действий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(административных процедур), взаимодействия с государственными и муниципальными органами при осуществлении полномочий в указанной сфере</w:t>
      </w:r>
      <w:r w:rsidRPr="00E84A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2.Стандарт предоставления муниципальной услуги</w:t>
      </w: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Наименование муниципальной услуги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2.1. Осуществление муниципального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контроля за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сельсовет».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Наименование органа местного самоуправления (организации), предоставляющего </w:t>
      </w:r>
      <w:r w:rsidRPr="00E84A7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муниципальную </w:t>
      </w:r>
      <w:r w:rsidRPr="00E84A7B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услугу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а) Муниципальная услуга предоставляется администрацией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 Республики Башкортостан.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В предоставлении муниципальной услуги принимает участие РГАУ МФЦ при наличии соответствующего соглашения о взаимодействии</w:t>
      </w:r>
      <w:bookmarkStart w:id="0" w:name="sub_2317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bookmarkEnd w:id="0"/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Описание результата предоставления </w:t>
      </w: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муниципальной</w:t>
      </w:r>
      <w:r w:rsidRPr="00E84A7B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 услуги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2.4.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Результатом исполнения муниципальной функции является оценка соблюдения на территории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юридическими лицами, индивидуальными предпринимателями, требований, установленных муниципальными правовыми актами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сельсовет, а также требований, установленных федеральными законами, законами Республики Башкортостан в сфере недропользования, а в случае выявления при проведении проверки нарушений - принятие мер, направленных на их пресечение, и (или) устранение последствий таких нарушений, в том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числе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мер по привлечению лиц, их допустивших, к ответственности.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2.5. Исполнение муниципальной функции заканчивается следующими юридическими фактами: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а) составлением акта проверки,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б) принятия мер в случае выявления в ходе проведения проверки нарушений требований, установленных муниципальными правовыми актами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сельсовет, а также требований, установленных федеральными законами, законами Республики Башкортостан в сфере недропользования.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в) информированием органов государственной власти, уполномоченных составлять протоколы об административных правонарушениях в сфере недропользования, о выявленных в ходе проверки нарушениях, с целью привлечения нарушителей к административной ответственности.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bookmarkStart w:id="1" w:name="sub_2314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2.6. Срок проведения каждой из проверок (документарной и выездной), не может превышать 20 рабочих дней.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микропредприятия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год.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специалистов, проводящих выездную плановую проверку, срок проведения проверки может быть продлен начальником, но не более чем на 20 рабочих дней, а в отношении малых предприятий и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микропредприятий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- не более чем на 15 часов.</w:t>
      </w:r>
      <w:proofErr w:type="gramEnd"/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2.7. Акт проверки оформляется непосредственно после завершения проверки.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случае если проводилась внеплановая выездная проверка с согласованием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2.8. Предписание оформляется специалистом, ответственным за проведение проверки, в течение 3 рабочих дней.</w:t>
      </w:r>
    </w:p>
    <w:bookmarkEnd w:id="1"/>
    <w:p w:rsidR="00010BB6" w:rsidRPr="00E84A7B" w:rsidRDefault="00010BB6" w:rsidP="00E84A7B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2.9. Предоставление муниципальной услуги осуществляется в соответствии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а) Конституцией Российской Федерации (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принята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всенародным голосованием 12.12.1993); 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Гражданским кодексом Российской Федерации;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trike/>
          <w:color w:val="FF0000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в) Кодексом Российской Федерации об административных правонарушениях;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г) Законом Российской Федерации от 21.02.1992 № 2395-1 «О недрах»;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д) Федеральным законом от 06.10.2003 № 131-ФЗ «Об общих принципах организации местного самоуправления в Российской Федерации»;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ж)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з) иными нормативными правовыми актами.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лиц, в отношении которых осуществляются мероприятия по муниципальному контролю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получать от органа муниципального контроля, их должностных лиц информацию, которая относится к предмету контроля;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знакомиться с результатами проверки,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представлять документы и (или) информацию, запрашиваемые в рамках межведомственного информационного взаимодействия, в орган муниципального контроля (надзора) по собственной инициативе.</w:t>
      </w:r>
    </w:p>
    <w:p w:rsidR="00010BB6" w:rsidRPr="00E84A7B" w:rsidRDefault="00010BB6" w:rsidP="00E84A7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 Лица, в отношении которых осуществляются мероприятия по муниципальному контролю, обязаны: </w:t>
      </w:r>
    </w:p>
    <w:p w:rsidR="00010BB6" w:rsidRPr="00E84A7B" w:rsidRDefault="00010BB6" w:rsidP="00E84A7B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а) обеспечить присутствие руководителей, иных должностных лиц или уполномоченных представителей юридических лиц, а также индивидуальных предпринимателей или их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010BB6" w:rsidRPr="00E84A7B" w:rsidRDefault="00010BB6" w:rsidP="00E84A7B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не препятствовать проведению проверки;</w:t>
      </w:r>
    </w:p>
    <w:p w:rsidR="00010BB6" w:rsidRPr="00E84A7B" w:rsidRDefault="00010BB6" w:rsidP="00E84A7B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в) предоставить должностным лицам органа муниципального контроля, проводящим проверку, возможность ознакомиться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с документами, связанными с целями, задачами и предметом проверки, обеспечить доступ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010BB6" w:rsidRPr="00E84A7B" w:rsidRDefault="00010BB6" w:rsidP="00E84A7B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должностных лиц при осуществлении муниципального контроля 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0BB6" w:rsidRPr="00E84A7B" w:rsidRDefault="00010BB6" w:rsidP="00E84A7B">
      <w:pPr>
        <w:widowControl w:val="0"/>
        <w:tabs>
          <w:tab w:val="left" w:pos="388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Должностные лица при осуществлении муниципального контроля имеют право: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проводить проверки деятельности пользователей недр в пределах своих полномочий;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посещать и обследовать используемые юридическими лицами, индивидуальными предпринимателями при осуществлении хозяйственной и иной деятельности территории;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составлять на основании результатов проверок акты с указанием конкретных нарушений;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84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предусмотренные действующим законодательством права.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2.13. Должностные лица при осуществлении муниципального контроля обязаны: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законодательство Российской Федерации, права и законные интересы субъектов проверки;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</w:t>
      </w: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проверки и давать разъяснения по вопросам, относящимся к предмету проверки;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истребовать в рамках межведомственного информационного взаимодействия документы и (или) информацию, включенные в </w:t>
      </w:r>
      <w:hyperlink r:id="rId8" w:history="1">
        <w:r w:rsidRPr="00E84A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информация, утвержденный распоряжением Правительства Российской Федерации от 19 апреля 2016 года № 724-р (далее – Перечень);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</w:t>
      </w:r>
      <w:hyperlink r:id="rId9" w:history="1">
        <w:r w:rsidRPr="00E84A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знакомить руководителя, иное должностное лицо или уполномоченного представителя субъекта проверки,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2.14.  Документы,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истребуемые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ходе проверки лично у проверяемого юридического лица, индивидуального предпринимателя: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документы, подтверждающие полномочия лица, представляющего интересы юридического лица, индивидуального предпринимателя.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2.15. Документы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подведомственных государственным органам или органам местного самоуправления организаций: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сведения из Единого государственного реестра юридических лиц;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сведения из Единого государственного реестра индивидуальных предпринимателей; 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выписка из Единого государственного реестра недвижимости на объект недвижимости; 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выписка из Единого государственного реестра недвижимости о переходе прав на объект недвижимости;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сведения из единого государственного реестра лицензий на пользование недрами;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i/>
          <w:color w:val="FF0000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кадастровый план территории;</w:t>
      </w:r>
      <w:r w:rsidRPr="00E84A7B"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010BB6" w:rsidRPr="00E84A7B" w:rsidRDefault="00010BB6" w:rsidP="00E8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реестра субъектов малого и среднего предпринимательства.</w:t>
      </w:r>
    </w:p>
    <w:p w:rsidR="00010BB6" w:rsidRPr="00E84A7B" w:rsidRDefault="00010BB6" w:rsidP="00E84A7B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10BB6" w:rsidRPr="00E84A7B" w:rsidRDefault="00010BB6" w:rsidP="00E84A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84A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3.Состав, последовательность и сроки выполнения </w:t>
      </w:r>
      <w:r w:rsidRPr="00E84A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3.1. При осуществлении муниципального контроля выполняются следующие административные процедуры: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а) мероприятия, направленные на профилактику нарушений обязательных требований, требований, установленных муниципальными правовыми актами; 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мероприятия по осуществлению муниципального контроля;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в) организация проверки;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г) проведение проверки и оформление ее результатов;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д) принятие мер по результатам проведения проверки.</w:t>
      </w:r>
    </w:p>
    <w:p w:rsidR="00010BB6" w:rsidRPr="00E84A7B" w:rsidRDefault="00010BB6" w:rsidP="00E84A7B">
      <w:pPr>
        <w:tabs>
          <w:tab w:val="left" w:pos="1260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bookmarkStart w:id="2" w:name="sub_300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Организация и проведение мероприятий, направленных на профилактику нарушений обязательных требований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3.2.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3.3. В целях профилактики нарушений обязательных требований органы муниципального контроля: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3.4. Федеральным законом, положением о виде федерального государственного контроля (надзора),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3.5.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Организация и проведение мероприятий по контролю 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3.6. Мероприятия по контролю проводятся уполномоченными должностными лицами органа муниципального контроля в пределах своей компетенции.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3.7.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юридического лица, индивидуального предпринимателя по основаниям, указанным в пункте 2 части 2 статьи 10  Федерального закона от 26.12.2008 № 294-ФЗ.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Проведение проверки и оформление ее результатов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3.8. Административные действия, осуществляемые при проведении проверки: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процессе проведения проверки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3.9. Административные действия, осуществляемые непосредственно после завершения проверки: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оформление акта проверки;</w:t>
      </w:r>
    </w:p>
    <w:p w:rsidR="00010BB6" w:rsidRPr="00E84A7B" w:rsidRDefault="00010BB6" w:rsidP="00E84A7B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вручение одного экземпляра акта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0BB6" w:rsidRPr="00E84A7B" w:rsidRDefault="00010BB6" w:rsidP="00E364D9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4. Порядок и формы </w:t>
      </w:r>
      <w:proofErr w:type="gramStart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контроля за</w:t>
      </w:r>
      <w:proofErr w:type="gram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4.1.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соблюдением положений настоящего Административного регламента при предоставлении муниципальной услуги осуществляется администрацией 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муниципального района </w:t>
      </w:r>
      <w:proofErr w:type="spell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Аскинский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 Республики Башкортостан.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Ответственность должностных лиц за решения и действия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(бездействие), </w:t>
      </w:r>
      <w:proofErr w:type="gramStart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принимаемые</w:t>
      </w:r>
      <w:proofErr w:type="gram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(осуществляемые) ими в ходе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предоставления муниципальной услуги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4.2.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10BB6" w:rsidRPr="00E84A7B" w:rsidRDefault="00010BB6" w:rsidP="00E84A7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Порядок и формы </w:t>
      </w:r>
      <w:proofErr w:type="gramStart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контроля за</w:t>
      </w:r>
      <w:proofErr w:type="gramEnd"/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предоставлением муниципальной услуги со стороны граждан, их объединений, организаций</w:t>
      </w:r>
    </w:p>
    <w:p w:rsidR="00010BB6" w:rsidRPr="00E84A7B" w:rsidRDefault="00010BB6" w:rsidP="00E84A7B">
      <w:pPr>
        <w:tabs>
          <w:tab w:val="left" w:pos="1440"/>
        </w:tabs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4.3.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предоставлением муниципальной услуги со стороны граждан, их объединений и организаций, является самостоятельной формой контроля и осуществляется путем направления в </w:t>
      </w:r>
      <w:r w:rsidRPr="00E84A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администрацию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обращений, а также путем обжалования действий (бездействия) и решений, осуществляемых (принятых) в ходе предоставления муниципальной услуги в вышестоящие исполнительные органы государственной власти. 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4.4. В целях обеспечения общественного контроля со стороны граждан, их объединений и организаций, в случае, когда служебная проверка проводилась по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конкретному обращению, заявитель уведомляется о решениях, принятых по результатам проведенной служебной проверки.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4.5. Граждане, их объединения и организации вправе направлять замечания и предложения в </w:t>
      </w:r>
      <w:r w:rsidRPr="00E84A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администрацию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 по улучшению качества и доступности предоставления муниципальной услуги.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0BB6" w:rsidRPr="00E84A7B" w:rsidRDefault="00010BB6" w:rsidP="00E84A7B">
      <w:pPr>
        <w:numPr>
          <w:ilvl w:val="0"/>
          <w:numId w:val="3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Досудебный (внесудебный) порядок обжалования решений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и действий (</w:t>
      </w: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bidi="hi-IN"/>
        </w:rPr>
        <w:t>бездействия</w:t>
      </w:r>
      <w:r w:rsidRPr="00E84A7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) уполномоченного органа, а также его должностных лиц, муниципальных служащих</w:t>
      </w:r>
    </w:p>
    <w:p w:rsidR="00010BB6" w:rsidRPr="00E84A7B" w:rsidRDefault="00010BB6" w:rsidP="00E84A7B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hi-IN" w:bidi="hi-IN"/>
        </w:rPr>
      </w:pP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5.1.  Действия (бездействия) должностных лиц при исполнении муниципальной функции могут быть обжалованы в судебном или в досудебном (внесудебном) порядке.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5.2. Обжалование решений, действий (бездействия) должностных лиц при исполнении муниципальной функции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5.3. Жалоба подается в письменной форме на бумажном носителе, в электронной форме в администрацию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</w:t>
      </w:r>
      <w:r w:rsidRPr="00E84A7B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.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 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5.4. Жалоба может быть направлена по почте, а также может быть принята при личном приеме заявителя.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5.5. Жалоба должна содержать: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а) наименование органа, исполняющего муниципальную услугу, должностного лица, решения и действия (бездействие) которых обжалуются;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в) сведения об обжалуемых решениях и действиях (бездействии) органа</w:t>
      </w:r>
      <w:r w:rsidRPr="00E84A7B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 w:bidi="hi-IN"/>
        </w:rPr>
        <w:t>,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должностного лица;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г) доводы, на основании которых заявитель не согласен с решением и действием (бездействием) Уполномоченного</w:t>
      </w:r>
      <w:r w:rsidRPr="00E84A7B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,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должностного лица, либо иного муниципального служащего. 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Заявитель (представитель заявителя), имеющий намерение подать жалобу, вправе получить в Уполномоченном органе информацию и документы, необходимые для составления жалобы. 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5.6. Жалоба, поступившая в администрацию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, подлежит рассмотрению должностным лицом, наделенным полномочиями по рассмотрению жалоб, в течение 30 рабочих дней со дня ее регистрации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5.7. По результатам рассмотрения жалобы администрация 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Арбашевский</w:t>
      </w:r>
      <w:proofErr w:type="spell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</w:t>
      </w: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, принимает одно из следующих решений: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а) удовлетворяет жалобу, 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б) отказывает в удовлетворении жалобы.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lastRenderedPageBreak/>
        <w:t>5.8. Не позднее дня, следующего за днем принятия решения, указанного в пункте 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0BB6" w:rsidRPr="00E84A7B" w:rsidRDefault="00010BB6" w:rsidP="00E84A7B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5.9.  В случае установления в ходе или по результатам </w:t>
      </w:r>
      <w:proofErr w:type="gramStart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рассмотрения жалобы признаков состава административного правонарушения</w:t>
      </w:r>
      <w:proofErr w:type="gramEnd"/>
      <w:r w:rsidRPr="00E84A7B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органы, уполномоченные составлять протоколы об административных правонарушениях в соответствии с Законом «Об административных правонарушениях».</w:t>
      </w:r>
      <w:bookmarkEnd w:id="2"/>
    </w:p>
    <w:p w:rsidR="00010BB6" w:rsidRPr="00E84A7B" w:rsidRDefault="00010BB6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010BB6" w:rsidRPr="00E84A7B" w:rsidRDefault="00010BB6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010BB6" w:rsidRDefault="00010BB6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E364D9" w:rsidRPr="00E84A7B" w:rsidRDefault="00E364D9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010BB6" w:rsidRPr="00E84A7B" w:rsidRDefault="00010BB6" w:rsidP="00010BB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010BB6" w:rsidRPr="00E84A7B" w:rsidRDefault="00010BB6" w:rsidP="00010B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E84A7B">
        <w:rPr>
          <w:rFonts w:ascii="Times New Roman" w:eastAsia="Times New Roman" w:hAnsi="Times New Roman" w:cs="Times New Roman"/>
          <w:szCs w:val="20"/>
          <w:lang w:eastAsia="ru-RU"/>
        </w:rPr>
        <w:t>Приложение 2</w:t>
      </w:r>
    </w:p>
    <w:p w:rsidR="00010BB6" w:rsidRPr="00E84A7B" w:rsidRDefault="00010BB6" w:rsidP="00010BB6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к Постановлению Администрации                                                                                                  </w:t>
      </w:r>
    </w:p>
    <w:p w:rsidR="00010BB6" w:rsidRPr="00E84A7B" w:rsidRDefault="00010BB6" w:rsidP="00E364D9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  сельского поселения </w:t>
      </w:r>
    </w:p>
    <w:p w:rsidR="00010BB6" w:rsidRPr="00E84A7B" w:rsidRDefault="00010BB6" w:rsidP="00E364D9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bookmarkStart w:id="3" w:name="_GoBack"/>
      <w:bookmarkEnd w:id="3"/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proofErr w:type="spellStart"/>
      <w:r w:rsidR="00E84A7B">
        <w:rPr>
          <w:rFonts w:ascii="Times New Roman" w:eastAsia="Times New Roman" w:hAnsi="Times New Roman" w:cs="Times New Roman"/>
          <w:szCs w:val="20"/>
          <w:lang w:eastAsia="ru-RU"/>
        </w:rPr>
        <w:t>Арбашевский</w:t>
      </w:r>
      <w:proofErr w:type="spellEnd"/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</w:t>
      </w:r>
    </w:p>
    <w:p w:rsidR="00010BB6" w:rsidRPr="00E84A7B" w:rsidRDefault="00010BB6" w:rsidP="00E364D9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  от </w:t>
      </w:r>
      <w:r w:rsidR="001F47DC">
        <w:rPr>
          <w:rFonts w:ascii="Times New Roman" w:eastAsia="Times New Roman" w:hAnsi="Times New Roman" w:cs="Times New Roman"/>
          <w:szCs w:val="20"/>
          <w:lang w:eastAsia="ru-RU"/>
        </w:rPr>
        <w:t>28.04.2020</w:t>
      </w:r>
      <w:r w:rsidRPr="00E84A7B">
        <w:rPr>
          <w:rFonts w:ascii="Times New Roman" w:eastAsia="Times New Roman" w:hAnsi="Times New Roman" w:cs="Times New Roman"/>
          <w:szCs w:val="20"/>
          <w:lang w:eastAsia="ru-RU"/>
        </w:rPr>
        <w:t xml:space="preserve">г.  № </w:t>
      </w:r>
      <w:r w:rsidR="001F47DC">
        <w:rPr>
          <w:rFonts w:ascii="Times New Roman" w:eastAsia="Times New Roman" w:hAnsi="Times New Roman" w:cs="Times New Roman"/>
          <w:szCs w:val="20"/>
          <w:lang w:eastAsia="ru-RU"/>
        </w:rPr>
        <w:t>16</w:t>
      </w:r>
    </w:p>
    <w:p w:rsidR="00010BB6" w:rsidRPr="00E84A7B" w:rsidRDefault="00010BB6" w:rsidP="00E364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┌────────────┐  ┌──────────┐  ┌────────────┐  ┌─────────────┐  ┌────────────┐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│          │  │ Подготовка │  │             │  │            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│          │  │результатов │  │Принятие мер │  │Контроль </w:t>
      </w:r>
      <w:proofErr w:type="gramStart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│Подготовка </w:t>
      </w:r>
      <w:proofErr w:type="gramStart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├─&gt;│Проведение├─&gt;│ проверки   ├─&gt;│по выявленным├─&gt;│устранением 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│ проведению │  │ проверки │  │соблюдения  │  │ нарушениям  │  │ нарушений  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│  проверки  │  │          │  │обязательных│  │             │  │</w:t>
      </w:r>
      <w:proofErr w:type="gramStart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</w:t>
      </w:r>
      <w:proofErr w:type="gramEnd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│          │  │ требований │  │             │  │ </w:t>
      </w:r>
      <w:proofErr w:type="gramStart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</w:t>
      </w:r>
      <w:proofErr w:type="gramEnd"/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E364D9" w:rsidRPr="00010BB6" w:rsidRDefault="00E364D9" w:rsidP="00E364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0BB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└────────────┘  └──────────┘  └────────────┘  └─────────────┘  └────────────┘</w:t>
      </w:r>
    </w:p>
    <w:p w:rsidR="00E364D9" w:rsidRDefault="00E364D9" w:rsidP="00E364D9"/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p w:rsidR="00010BB6" w:rsidRPr="00E84A7B" w:rsidRDefault="00010BB6" w:rsidP="001C1773">
      <w:pPr>
        <w:rPr>
          <w:rFonts w:ascii="Times New Roman" w:hAnsi="Times New Roman" w:cs="Times New Roman"/>
        </w:rPr>
      </w:pPr>
    </w:p>
    <w:sectPr w:rsidR="00010BB6" w:rsidRPr="00E84A7B" w:rsidSect="00E84A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2F7"/>
    <w:multiLevelType w:val="hybridMultilevel"/>
    <w:tmpl w:val="3A6CBC72"/>
    <w:lvl w:ilvl="0" w:tplc="B63A594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C1F3F"/>
    <w:multiLevelType w:val="hybridMultilevel"/>
    <w:tmpl w:val="587CF8E6"/>
    <w:lvl w:ilvl="0" w:tplc="12A47C96">
      <w:start w:val="1"/>
      <w:numFmt w:val="decimal"/>
      <w:lvlText w:val="%1."/>
      <w:lvlJc w:val="left"/>
      <w:pPr>
        <w:ind w:left="1257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DA3D17"/>
    <w:multiLevelType w:val="hybridMultilevel"/>
    <w:tmpl w:val="D430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BF"/>
    <w:rsid w:val="00010BB6"/>
    <w:rsid w:val="00152359"/>
    <w:rsid w:val="001C1773"/>
    <w:rsid w:val="001F47DC"/>
    <w:rsid w:val="002E6375"/>
    <w:rsid w:val="004367BF"/>
    <w:rsid w:val="009D189A"/>
    <w:rsid w:val="00E364D9"/>
    <w:rsid w:val="00E84A7B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3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3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E3B83E12B71651281F623A5CC9591E6191D922BF0D9EF51A49B2025450E7738EF68BA3CD43FBFX3D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lushi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E3B83E12B71651281F623A5CC9591E6191D922BF0D9EF51A49B2025450E7738EF68BA3CD43FBFX3D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10</cp:revision>
  <cp:lastPrinted>2020-05-15T05:28:00Z</cp:lastPrinted>
  <dcterms:created xsi:type="dcterms:W3CDTF">2020-04-23T11:04:00Z</dcterms:created>
  <dcterms:modified xsi:type="dcterms:W3CDTF">2020-05-15T05:28:00Z</dcterms:modified>
</cp:coreProperties>
</file>